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黑体_GBK" w:hAnsi="宋体" w:eastAsia="方正黑体_GBK" w:cs="宋体"/>
          <w:sz w:val="32"/>
          <w:szCs w:val="32"/>
        </w:rPr>
      </w:pPr>
      <w:bookmarkStart w:id="0" w:name="_GoBack"/>
      <w:bookmarkEnd w:id="0"/>
      <w:r>
        <w:rPr>
          <w:rFonts w:hint="eastAsia" w:ascii="方正黑体_GBK" w:hAnsi="宋体" w:eastAsia="方正黑体_GBK" w:cs="宋体"/>
          <w:sz w:val="32"/>
          <w:szCs w:val="32"/>
        </w:rPr>
        <w:t>附件5</w:t>
      </w:r>
    </w:p>
    <w:p>
      <w:pPr>
        <w:spacing w:before="468" w:beforeLines="150" w:after="468" w:afterLines="150" w:line="700" w:lineRule="exact"/>
        <w:ind w:left="1155" w:leftChars="550" w:right="1155" w:rightChars="550"/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第十三届云南省青少年科学影像节活动优秀组织单位名单</w:t>
      </w:r>
    </w:p>
    <w:p>
      <w:pPr>
        <w:ind w:firstLine="640" w:firstLineChars="200"/>
        <w:jc w:val="left"/>
        <w:rPr>
          <w:rFonts w:ascii="方正仿宋_GBK" w:hAnsi="方正仿宋_GB2312" w:eastAsia="方正仿宋_GBK" w:cs="方正仿宋_GB2312"/>
          <w:sz w:val="32"/>
          <w:szCs w:val="32"/>
        </w:rPr>
      </w:pPr>
      <w:r>
        <w:rPr>
          <w:rFonts w:hint="eastAsia" w:ascii="方正仿宋_GBK" w:hAnsi="方正仿宋_GB2312" w:eastAsia="方正仿宋_GBK" w:cs="方正仿宋_GB2312"/>
          <w:sz w:val="32"/>
          <w:szCs w:val="32"/>
        </w:rPr>
        <w:t>昆明市科学技术协会</w:t>
      </w:r>
    </w:p>
    <w:p>
      <w:pPr>
        <w:ind w:firstLine="640" w:firstLineChars="200"/>
        <w:jc w:val="left"/>
        <w:rPr>
          <w:rFonts w:ascii="方正仿宋_GBK" w:hAnsi="方正仿宋_GB2312" w:eastAsia="方正仿宋_GBK" w:cs="方正仿宋_GB2312"/>
          <w:sz w:val="32"/>
          <w:szCs w:val="32"/>
        </w:rPr>
      </w:pPr>
      <w:r>
        <w:rPr>
          <w:rFonts w:hint="eastAsia" w:ascii="方正仿宋_GBK" w:hAnsi="方正仿宋_GB2312" w:eastAsia="方正仿宋_GBK" w:cs="方正仿宋_GB2312"/>
          <w:sz w:val="32"/>
          <w:szCs w:val="32"/>
        </w:rPr>
        <w:t>保山市科学技术协会</w:t>
      </w:r>
    </w:p>
    <w:p>
      <w:pPr>
        <w:ind w:firstLine="640" w:firstLineChars="200"/>
        <w:jc w:val="left"/>
        <w:rPr>
          <w:rFonts w:ascii="方正仿宋_GBK" w:hAnsi="方正仿宋_GB2312" w:eastAsia="方正仿宋_GBK" w:cs="方正仿宋_GB2312"/>
          <w:sz w:val="32"/>
          <w:szCs w:val="32"/>
        </w:rPr>
      </w:pPr>
      <w:r>
        <w:rPr>
          <w:rFonts w:hint="eastAsia" w:ascii="方正仿宋_GBK" w:hAnsi="方正仿宋_GB2312" w:eastAsia="方正仿宋_GBK" w:cs="方正仿宋_GB2312"/>
          <w:sz w:val="32"/>
          <w:szCs w:val="32"/>
        </w:rPr>
        <w:t>普洱市科学技术协会</w:t>
      </w:r>
    </w:p>
    <w:p>
      <w:pPr>
        <w:ind w:firstLine="640" w:firstLineChars="200"/>
        <w:jc w:val="left"/>
        <w:rPr>
          <w:rFonts w:ascii="方正仿宋_GBK" w:hAnsi="方正仿宋_GB2312" w:eastAsia="方正仿宋_GBK" w:cs="方正仿宋_GB2312"/>
          <w:sz w:val="32"/>
          <w:szCs w:val="32"/>
        </w:rPr>
      </w:pPr>
      <w:r>
        <w:rPr>
          <w:rFonts w:hint="eastAsia" w:ascii="方正仿宋_GBK" w:hAnsi="方正仿宋_GB2312" w:eastAsia="方正仿宋_GBK" w:cs="方正仿宋_GB2312"/>
          <w:sz w:val="32"/>
          <w:szCs w:val="32"/>
        </w:rPr>
        <w:t>大理州科学技术协会</w:t>
      </w:r>
    </w:p>
    <w:p>
      <w:pPr>
        <w:ind w:firstLine="640" w:firstLineChars="200"/>
        <w:jc w:val="left"/>
        <w:rPr>
          <w:rFonts w:ascii="方正仿宋_GBK" w:hAnsi="方正仿宋_GB2312" w:eastAsia="方正仿宋_GBK" w:cs="方正仿宋_GB2312"/>
          <w:sz w:val="32"/>
          <w:szCs w:val="32"/>
        </w:rPr>
      </w:pPr>
      <w:r>
        <w:rPr>
          <w:rFonts w:hint="eastAsia" w:ascii="方正仿宋_GBK" w:hAnsi="方正仿宋_GB2312" w:eastAsia="方正仿宋_GBK" w:cs="方正仿宋_GB2312"/>
          <w:sz w:val="32"/>
          <w:szCs w:val="32"/>
        </w:rPr>
        <w:t>昆明盘龙区东华小学</w:t>
      </w:r>
    </w:p>
    <w:p>
      <w:pPr>
        <w:ind w:firstLine="640" w:firstLineChars="200"/>
        <w:jc w:val="left"/>
        <w:rPr>
          <w:rFonts w:ascii="方正仿宋_GBK" w:hAnsi="方正仿宋_GB2312" w:eastAsia="方正仿宋_GBK" w:cs="方正仿宋_GB2312"/>
          <w:sz w:val="32"/>
          <w:szCs w:val="32"/>
        </w:rPr>
      </w:pPr>
      <w:r>
        <w:rPr>
          <w:rFonts w:hint="eastAsia" w:ascii="方正仿宋_GBK" w:hAnsi="方正仿宋_GB2312" w:eastAsia="方正仿宋_GBK" w:cs="方正仿宋_GB2312"/>
          <w:sz w:val="32"/>
          <w:szCs w:val="32"/>
        </w:rPr>
        <w:t>昆明市西山区崇新小学</w:t>
      </w:r>
    </w:p>
    <w:p>
      <w:pPr>
        <w:ind w:firstLine="640" w:firstLineChars="200"/>
        <w:jc w:val="left"/>
        <w:rPr>
          <w:rFonts w:ascii="方正仿宋_GBK" w:hAnsi="方正仿宋_GB2312" w:eastAsia="方正仿宋_GBK" w:cs="方正仿宋_GB2312"/>
          <w:sz w:val="32"/>
          <w:szCs w:val="32"/>
        </w:rPr>
      </w:pPr>
      <w:r>
        <w:rPr>
          <w:rFonts w:hint="eastAsia" w:ascii="方正仿宋_GBK" w:hAnsi="方正仿宋_GB2312" w:eastAsia="方正仿宋_GBK" w:cs="方正仿宋_GB2312"/>
          <w:sz w:val="32"/>
          <w:szCs w:val="32"/>
        </w:rPr>
        <w:t>罗平县振兴小学</w:t>
      </w:r>
    </w:p>
    <w:p>
      <w:pPr>
        <w:ind w:firstLine="640" w:firstLineChars="200"/>
        <w:jc w:val="left"/>
        <w:rPr>
          <w:rFonts w:ascii="方正仿宋_GBK" w:hAnsi="方正仿宋_GB2312" w:eastAsia="方正仿宋_GBK" w:cs="方正仿宋_GB2312"/>
          <w:sz w:val="32"/>
          <w:szCs w:val="32"/>
        </w:rPr>
      </w:pPr>
      <w:r>
        <w:rPr>
          <w:rFonts w:hint="eastAsia" w:ascii="方正仿宋_GBK" w:hAnsi="方正仿宋_GB2312" w:eastAsia="方正仿宋_GBK" w:cs="方正仿宋_GB2312"/>
          <w:sz w:val="32"/>
          <w:szCs w:val="32"/>
        </w:rPr>
        <w:t>保山市实验小学</w:t>
      </w:r>
    </w:p>
    <w:p>
      <w:pPr>
        <w:ind w:firstLine="640" w:firstLineChars="200"/>
        <w:jc w:val="left"/>
        <w:rPr>
          <w:rFonts w:ascii="方正仿宋_GBK" w:hAnsi="方正仿宋_GB2312" w:eastAsia="方正仿宋_GBK" w:cs="方正仿宋_GB2312"/>
          <w:sz w:val="32"/>
          <w:szCs w:val="32"/>
        </w:rPr>
      </w:pPr>
      <w:r>
        <w:rPr>
          <w:rFonts w:hint="eastAsia" w:ascii="方正仿宋_GBK" w:hAnsi="方正仿宋_GB2312" w:eastAsia="方正仿宋_GBK" w:cs="方正仿宋_GB2312"/>
          <w:sz w:val="32"/>
          <w:szCs w:val="32"/>
        </w:rPr>
        <w:t>巍山彝族回族自治县南诏镇为民小学</w:t>
      </w:r>
    </w:p>
    <w:p>
      <w:pPr>
        <w:ind w:firstLine="640" w:firstLineChars="200"/>
        <w:jc w:val="left"/>
        <w:rPr>
          <w:rFonts w:ascii="方正仿宋_GBK" w:hAnsi="方正仿宋_GB2312" w:eastAsia="方正仿宋_GBK" w:cs="方正仿宋_GB2312"/>
          <w:sz w:val="32"/>
          <w:szCs w:val="32"/>
        </w:rPr>
      </w:pPr>
      <w:r>
        <w:rPr>
          <w:rFonts w:hint="eastAsia" w:ascii="方正仿宋_GBK" w:hAnsi="方正仿宋_GB2312" w:eastAsia="方正仿宋_GBK" w:cs="方正仿宋_GB2312"/>
          <w:sz w:val="32"/>
          <w:szCs w:val="32"/>
        </w:rPr>
        <w:t>怒江州实验小学</w:t>
      </w:r>
    </w:p>
    <w:p>
      <w:pPr>
        <w:ind w:firstLine="640" w:firstLineChars="200"/>
        <w:jc w:val="left"/>
        <w:rPr>
          <w:rFonts w:ascii="方正仿宋_GBK" w:hAnsi="方正仿宋_GB2312" w:eastAsia="方正仿宋_GBK" w:cs="方正仿宋_GB2312"/>
          <w:sz w:val="32"/>
          <w:szCs w:val="32"/>
        </w:rPr>
      </w:pPr>
    </w:p>
    <w:p>
      <w:pPr>
        <w:ind w:firstLine="640" w:firstLineChars="200"/>
        <w:jc w:val="left"/>
        <w:rPr>
          <w:rFonts w:ascii="方正仿宋_GBK" w:hAnsi="方正仿宋_GB2312" w:eastAsia="方正仿宋_GBK" w:cs="方正仿宋_GB2312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588" w:right="1588" w:bottom="1588" w:left="158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文鼎CS大宋">
    <w:altName w:val="微软雅黑"/>
    <w:panose1 w:val="02010609010101010101"/>
    <w:charset w:val="86"/>
    <w:family w:val="moder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479" w:rightChars="228"/>
      <w:jc w:val="right"/>
      <w:rPr>
        <w:rFonts w:ascii="方正仿宋_GBK" w:eastAsia="方正仿宋_GBK"/>
        <w:sz w:val="28"/>
        <w:szCs w:val="28"/>
      </w:rPr>
    </w:pPr>
    <w:r>
      <w:rPr>
        <w:rFonts w:hint="eastAsia" w:ascii="方正仿宋_GBK" w:eastAsia="方正仿宋_GBK"/>
        <w:sz w:val="28"/>
        <w:szCs w:val="28"/>
      </w:rPr>
      <w:t>-</w:t>
    </w:r>
    <w:sdt>
      <w:sdtPr>
        <w:rPr>
          <w:rFonts w:hint="eastAsia" w:ascii="方正仿宋_GBK" w:eastAsia="方正仿宋_GBK"/>
          <w:sz w:val="28"/>
          <w:szCs w:val="28"/>
        </w:rPr>
        <w:id w:val="-1626541694"/>
        <w:docPartObj>
          <w:docPartGallery w:val="AutoText"/>
        </w:docPartObj>
      </w:sdtPr>
      <w:sdtEndPr>
        <w:rPr>
          <w:rFonts w:hint="eastAsia" w:ascii="方正仿宋_GBK" w:eastAsia="方正仿宋_GBK"/>
          <w:sz w:val="28"/>
          <w:szCs w:val="28"/>
        </w:rPr>
      </w:sdtEndPr>
      <w:sdtContent>
        <w:r>
          <w:rPr>
            <w:rFonts w:hint="eastAsia" w:ascii="方正仿宋_GBK" w:eastAsia="方正仿宋_GBK"/>
            <w:sz w:val="28"/>
            <w:szCs w:val="28"/>
          </w:rPr>
          <w:fldChar w:fldCharType="begin"/>
        </w:r>
        <w:r>
          <w:rPr>
            <w:rFonts w:hint="eastAsia" w:ascii="方正仿宋_GBK" w:eastAsia="方正仿宋_GBK"/>
            <w:sz w:val="28"/>
            <w:szCs w:val="28"/>
          </w:rPr>
          <w:instrText xml:space="preserve">PAGE   \* MERGEFORMAT</w:instrText>
        </w:r>
        <w:r>
          <w:rPr>
            <w:rFonts w:hint="eastAsia" w:ascii="方正仿宋_GBK" w:eastAsia="方正仿宋_GBK"/>
            <w:sz w:val="28"/>
            <w:szCs w:val="28"/>
          </w:rPr>
          <w:fldChar w:fldCharType="separate"/>
        </w:r>
        <w:r>
          <w:rPr>
            <w:rFonts w:ascii="方正仿宋_GBK" w:eastAsia="方正仿宋_GBK"/>
            <w:sz w:val="28"/>
            <w:szCs w:val="28"/>
            <w:lang w:val="zh-CN"/>
          </w:rPr>
          <w:t>21</w:t>
        </w:r>
        <w:r>
          <w:rPr>
            <w:rFonts w:hint="eastAsia" w:ascii="方正仿宋_GBK" w:eastAsia="方正仿宋_GBK"/>
            <w:sz w:val="28"/>
            <w:szCs w:val="28"/>
          </w:rPr>
          <w:fldChar w:fldCharType="end"/>
        </w:r>
        <w:r>
          <w:rPr>
            <w:rFonts w:hint="eastAsia" w:ascii="方正仿宋_GBK" w:eastAsia="方正仿宋_GBK"/>
            <w:sz w:val="28"/>
            <w:szCs w:val="28"/>
          </w:rPr>
          <w:t>-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35880128"/>
      <w:docPartObj>
        <w:docPartGallery w:val="AutoText"/>
      </w:docPartObj>
    </w:sdtPr>
    <w:sdtContent>
      <w:p>
        <w:pPr>
          <w:pStyle w:val="5"/>
          <w:tabs>
            <w:tab w:val="clear" w:pos="4153"/>
            <w:tab w:val="clear" w:pos="8306"/>
          </w:tabs>
          <w:ind w:firstLine="424" w:firstLineChars="236"/>
        </w:pPr>
        <w:r>
          <w:rPr>
            <w:rFonts w:hint="eastAsia" w:ascii="方正仿宋_GBK" w:eastAsia="方正仿宋_GBK"/>
            <w:sz w:val="28"/>
            <w:szCs w:val="28"/>
          </w:rPr>
          <w:t>-</w:t>
        </w:r>
        <w:r>
          <w:rPr>
            <w:rFonts w:hint="eastAsia" w:ascii="方正仿宋_GBK" w:eastAsia="方正仿宋_GBK"/>
            <w:sz w:val="28"/>
            <w:szCs w:val="28"/>
          </w:rPr>
          <w:fldChar w:fldCharType="begin"/>
        </w:r>
        <w:r>
          <w:rPr>
            <w:rFonts w:hint="eastAsia" w:ascii="方正仿宋_GBK" w:eastAsia="方正仿宋_GBK"/>
            <w:sz w:val="28"/>
            <w:szCs w:val="28"/>
          </w:rPr>
          <w:instrText xml:space="preserve">PAGE   \* MERGEFORMAT</w:instrText>
        </w:r>
        <w:r>
          <w:rPr>
            <w:rFonts w:hint="eastAsia" w:ascii="方正仿宋_GBK" w:eastAsia="方正仿宋_GBK"/>
            <w:sz w:val="28"/>
            <w:szCs w:val="28"/>
          </w:rPr>
          <w:fldChar w:fldCharType="separate"/>
        </w:r>
        <w:r>
          <w:rPr>
            <w:rFonts w:ascii="方正仿宋_GBK" w:eastAsia="方正仿宋_GBK"/>
            <w:sz w:val="28"/>
            <w:szCs w:val="28"/>
            <w:lang w:val="zh-CN"/>
          </w:rPr>
          <w:t>20</w:t>
        </w:r>
        <w:r>
          <w:rPr>
            <w:rFonts w:hint="eastAsia" w:ascii="方正仿宋_GBK" w:eastAsia="方正仿宋_GBK"/>
            <w:sz w:val="28"/>
            <w:szCs w:val="28"/>
          </w:rPr>
          <w:fldChar w:fldCharType="end"/>
        </w:r>
        <w:r>
          <w:rPr>
            <w:rFonts w:hint="eastAsia" w:ascii="方正仿宋_GBK" w:eastAsia="方正仿宋_GBK"/>
            <w:sz w:val="28"/>
            <w:szCs w:val="28"/>
          </w:rPr>
          <w:t>-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FjYjQwN2Q5NmM3ZTMzNzM1MWU3Yzk4YWUzYWMyMDQifQ=="/>
  </w:docVars>
  <w:rsids>
    <w:rsidRoot w:val="00903F9D"/>
    <w:rsid w:val="0011406A"/>
    <w:rsid w:val="001C6ABB"/>
    <w:rsid w:val="002667D3"/>
    <w:rsid w:val="002971BE"/>
    <w:rsid w:val="002D0B33"/>
    <w:rsid w:val="00327C49"/>
    <w:rsid w:val="00332D20"/>
    <w:rsid w:val="004B6B83"/>
    <w:rsid w:val="00533793"/>
    <w:rsid w:val="00536D4D"/>
    <w:rsid w:val="005D1742"/>
    <w:rsid w:val="007277FA"/>
    <w:rsid w:val="007819DE"/>
    <w:rsid w:val="00800B86"/>
    <w:rsid w:val="00903F9D"/>
    <w:rsid w:val="009D1F2B"/>
    <w:rsid w:val="009E3669"/>
    <w:rsid w:val="00A27090"/>
    <w:rsid w:val="00A65082"/>
    <w:rsid w:val="00B34184"/>
    <w:rsid w:val="00C20EF8"/>
    <w:rsid w:val="00D34DDA"/>
    <w:rsid w:val="00E40CCD"/>
    <w:rsid w:val="00E75DDE"/>
    <w:rsid w:val="00F25A72"/>
    <w:rsid w:val="00F566F4"/>
    <w:rsid w:val="00FB7703"/>
    <w:rsid w:val="00FC58D6"/>
    <w:rsid w:val="02BE4F5C"/>
    <w:rsid w:val="0E4C1345"/>
    <w:rsid w:val="3C623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6"/>
    <w:qFormat/>
    <w:uiPriority w:val="0"/>
    <w:rPr>
      <w:sz w:val="18"/>
      <w:szCs w:val="18"/>
    </w:r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customStyle="1" w:styleId="11">
    <w:name w:val="公文标题 Char Char"/>
    <w:link w:val="12"/>
    <w:qFormat/>
    <w:uiPriority w:val="0"/>
    <w:rPr>
      <w:rFonts w:eastAsia="文鼎CS大宋"/>
      <w:sz w:val="44"/>
    </w:rPr>
  </w:style>
  <w:style w:type="paragraph" w:customStyle="1" w:styleId="12">
    <w:name w:val="公文标题"/>
    <w:basedOn w:val="1"/>
    <w:link w:val="11"/>
    <w:qFormat/>
    <w:uiPriority w:val="0"/>
    <w:pPr>
      <w:widowControl/>
      <w:spacing w:beforeLines="50" w:afterLines="150"/>
      <w:jc w:val="center"/>
    </w:pPr>
    <w:rPr>
      <w:rFonts w:ascii="Times New Roman" w:hAnsi="Times New Roman" w:eastAsia="文鼎CS大宋" w:cs="Times New Roman"/>
      <w:kern w:val="0"/>
      <w:sz w:val="44"/>
      <w:szCs w:val="20"/>
    </w:rPr>
  </w:style>
  <w:style w:type="character" w:customStyle="1" w:styleId="13">
    <w:name w:val="页眉 Char"/>
    <w:basedOn w:val="9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9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table" w:customStyle="1" w:styleId="15">
    <w:name w:val="网格型浅色1"/>
    <w:basedOn w:val="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character" w:customStyle="1" w:styleId="16">
    <w:name w:val="批注框文本 Char"/>
    <w:basedOn w:val="9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D90FDB-1F37-4FDF-A523-FFC6D29FBEF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23</Pages>
  <Words>10945</Words>
  <Characters>13064</Characters>
  <Lines>111</Lines>
  <Paragraphs>31</Paragraphs>
  <TotalTime>1</TotalTime>
  <ScaleCrop>false</ScaleCrop>
  <LinksUpToDate>false</LinksUpToDate>
  <CharactersWithSpaces>13073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2022-09-01T08:09:00Z</dcterms:created>
  <dc:creator>A4</dc:creator>
  <cp:lastModifiedBy>马锐</cp:lastModifiedBy>
  <cp:lastPrinted>2022-09-01T08:00:00Z</cp:lastPrinted>
  <dcterms:modified xsi:type="dcterms:W3CDTF">2022-09-01T09:56:26Z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DE9C7FF5FFFC4D99B944CE9EB48B9194</vt:lpwstr>
  </property>
</Properties>
</file>